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B4" w:rsidRPr="006D6F4F" w:rsidRDefault="006D6F4F" w:rsidP="008571B0"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</w:t>
      </w:r>
      <w:r w:rsidRPr="006D6F4F">
        <w:rPr>
          <w:rFonts w:ascii="Times New Roman" w:hAnsi="Times New Roman" w:cs="Times New Roman"/>
          <w:b/>
          <w:sz w:val="24"/>
          <w:szCs w:val="24"/>
        </w:rPr>
        <w:t xml:space="preserve"> посвященные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Году </w:t>
      </w:r>
      <w:r w:rsidRPr="006D6F4F">
        <w:rPr>
          <w:rFonts w:ascii="Times New Roman" w:hAnsi="Times New Roman" w:cs="Times New Roman"/>
          <w:b/>
          <w:bCs/>
          <w:sz w:val="24"/>
          <w:szCs w:val="24"/>
        </w:rPr>
        <w:t>родных языков и народного единства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D6F4F">
        <w:rPr>
          <w:rFonts w:ascii="Times New Roman" w:hAnsi="Times New Roman" w:cs="Times New Roman"/>
          <w:b/>
          <w:bCs/>
          <w:sz w:val="24"/>
          <w:szCs w:val="24"/>
        </w:rPr>
        <w:t xml:space="preserve">  п</w:t>
      </w:r>
      <w:r>
        <w:rPr>
          <w:rFonts w:ascii="Times New Roman" w:hAnsi="Times New Roman" w:cs="Times New Roman"/>
          <w:b/>
          <w:bCs/>
          <w:sz w:val="24"/>
          <w:szCs w:val="24"/>
        </w:rPr>
        <w:t>роводимые в</w:t>
      </w:r>
      <w:r w:rsidRPr="006D6F4F">
        <w:rPr>
          <w:rFonts w:ascii="Times New Roman" w:hAnsi="Times New Roman" w:cs="Times New Roman"/>
          <w:b/>
          <w:bCs/>
          <w:sz w:val="24"/>
          <w:szCs w:val="24"/>
        </w:rPr>
        <w:t xml:space="preserve"> МБОУ «Гимназия№52»</w:t>
      </w:r>
    </w:p>
    <w:tbl>
      <w:tblPr>
        <w:tblStyle w:val="a5"/>
        <w:tblW w:w="10185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55"/>
        <w:gridCol w:w="3780"/>
        <w:gridCol w:w="1365"/>
        <w:gridCol w:w="1275"/>
        <w:gridCol w:w="2010"/>
      </w:tblGrid>
      <w:tr w:rsidR="006C28B4" w:rsidRPr="006D6F4F">
        <w:tc>
          <w:tcPr>
            <w:tcW w:w="175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года родных языков и народного единства в МБОУ “Гимназия 52”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с 1 по 11 классы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“Гимназия№52”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музея героя Советского Союза имени </w:t>
            </w:r>
            <w:proofErr w:type="spellStart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12.02.2021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им.М.Джалиля</w:t>
            </w:r>
            <w:proofErr w:type="spellEnd"/>
          </w:p>
        </w:tc>
      </w:tr>
      <w:tr w:rsidR="006C28B4" w:rsidRPr="006D6F4F">
        <w:trPr>
          <w:trHeight w:val="1635"/>
        </w:trPr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 xml:space="preserve">Тематические классные часы, беседы, посвященные Международному дню родного языка </w:t>
            </w: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«Родной язык дорог каждому из нас»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22.02-26.02.2021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с 1 по 11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“Гимназия№52”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highlight w:val="white"/>
              </w:rPr>
              <w:t>Урок словесности «Родной язык, как ты прекрасен». Школьная библиотека 5 класс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26.02.2021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“Гимназия№52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 стенгазет  к Международному дню родного языка 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20.02.</w:t>
            </w:r>
          </w:p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 №52”</w:t>
            </w:r>
          </w:p>
        </w:tc>
      </w:tr>
      <w:tr w:rsidR="006C28B4" w:rsidRPr="006D6F4F">
        <w:trPr>
          <w:trHeight w:val="512"/>
        </w:trPr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толерантности «Татарстан - наш общий дом»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с 5 по 11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“Гимназия№52”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сочинений «Давайте говорить на разных языках»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15.03-19.03 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с 7 по 9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“Гимназия№52”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татарским поэтом …..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“Гимназия№52”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ФЛЕШМОБ « О, ВЕЛИКИЙ ТАТАРСКИЙ  ЯЗЫК» 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 №52”</w:t>
            </w:r>
          </w:p>
        </w:tc>
      </w:tr>
      <w:tr w:rsidR="006C28B4" w:rsidRPr="006D6F4F">
        <w:trPr>
          <w:trHeight w:val="940"/>
        </w:trPr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и презентации книг о языках мира, литературы о родном языке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с 1 по 11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“Гимназия№52”</w:t>
            </w:r>
          </w:p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8B4" w:rsidRPr="006D6F4F" w:rsidRDefault="006C28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“В мире много разных языков”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4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музея великого татарского поэта имени </w:t>
            </w:r>
            <w:proofErr w:type="spellStart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Акция “Читаем на родном языке”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со 2 по 11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proofErr w:type="gramStart"/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У”</w:t>
            </w:r>
            <w:proofErr w:type="gramEnd"/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Гимназия”52”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Круглый  стол «Как спасти родные языки от вымирания»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13.05.2021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МБОУ “Гимназия№52”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Фото-эстафета «Гордость народа– </w:t>
            </w:r>
            <w:proofErr w:type="gram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ро</w:t>
            </w:r>
            <w:proofErr w:type="gramEnd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дной язык» в социальной сети «</w:t>
            </w:r>
            <w:proofErr w:type="spell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20.05.2021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с 9 по 11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Посещение музея татарского просветителя </w:t>
            </w:r>
            <w:proofErr w:type="spell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Каюма</w:t>
            </w:r>
            <w:proofErr w:type="spellEnd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Диктант «Кто самый грамотный”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D6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“Гимназия№52”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Посещение татарского театра юного зрителя имени </w:t>
            </w:r>
            <w:proofErr w:type="spell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Кариева</w:t>
            </w:r>
            <w:proofErr w:type="spellEnd"/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Музыкально-литературный вечер</w:t>
            </w:r>
            <w:proofErr w:type="gram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посвященной Саре Садыковой “В мире национальной музыки”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МБОУ “Гимназия52”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Интернет– </w:t>
            </w:r>
            <w:proofErr w:type="gram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го</w:t>
            </w:r>
            <w:proofErr w:type="gramEnd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лосование. </w:t>
            </w:r>
            <w:proofErr w:type="spell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Видеоэстафета</w:t>
            </w:r>
            <w:proofErr w:type="spellEnd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«Читаем на родном языке»</w:t>
            </w:r>
          </w:p>
          <w:p w:rsidR="006C28B4" w:rsidRPr="006D6F4F" w:rsidRDefault="006C28B4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с1по11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стаграмм</w:t>
            </w:r>
            <w:proofErr w:type="spellEnd"/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Просмотр мультфильмов по сказкам народов </w:t>
            </w:r>
            <w:proofErr w:type="spellStart"/>
            <w:proofErr w:type="gramStart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мира-конкурс</w:t>
            </w:r>
            <w:proofErr w:type="spellEnd"/>
            <w:proofErr w:type="gramEnd"/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иллюстраций по просмотренным мультфильмам</w:t>
            </w: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с1-4 класс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«Гимназия№52»</w:t>
            </w:r>
          </w:p>
        </w:tc>
      </w:tr>
      <w:tr w:rsidR="006C28B4" w:rsidRPr="006D6F4F">
        <w:tc>
          <w:tcPr>
            <w:tcW w:w="1755" w:type="dxa"/>
          </w:tcPr>
          <w:p w:rsidR="006C28B4" w:rsidRPr="006D6F4F" w:rsidRDefault="006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C28B4" w:rsidRPr="006D6F4F" w:rsidRDefault="006D6F4F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eastAsia="Arial" w:hAnsi="Times New Roman" w:cs="Times New Roman"/>
                <w:sz w:val="24"/>
                <w:szCs w:val="24"/>
              </w:rPr>
              <w:t>Проведение фольклорного мероприятия «Игры народов мира»</w:t>
            </w:r>
          </w:p>
          <w:p w:rsidR="006C28B4" w:rsidRPr="006D6F4F" w:rsidRDefault="006C28B4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 xml:space="preserve">с 1-5 класс  </w:t>
            </w:r>
          </w:p>
        </w:tc>
        <w:tc>
          <w:tcPr>
            <w:tcW w:w="2010" w:type="dxa"/>
          </w:tcPr>
          <w:p w:rsidR="006C28B4" w:rsidRPr="006D6F4F" w:rsidRDefault="006D6F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F4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«Гимназия№52»</w:t>
            </w:r>
          </w:p>
        </w:tc>
      </w:tr>
    </w:tbl>
    <w:p w:rsidR="006C28B4" w:rsidRDefault="006C28B4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FA62CA" w:rsidRDefault="00FA62CA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FA62CA" w:rsidRPr="006D6F4F" w:rsidRDefault="00FA62CA"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гимназии                                              А.Р.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</w:p>
    <w:sectPr w:rsidR="00FA62CA" w:rsidRPr="006D6F4F" w:rsidSect="006C28B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6C28B4"/>
    <w:rsid w:val="006C28B4"/>
    <w:rsid w:val="006D6F4F"/>
    <w:rsid w:val="006F5AEB"/>
    <w:rsid w:val="008571B0"/>
    <w:rsid w:val="00D61505"/>
    <w:rsid w:val="00FA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05"/>
  </w:style>
  <w:style w:type="paragraph" w:styleId="1">
    <w:name w:val="heading 1"/>
    <w:basedOn w:val="normal"/>
    <w:next w:val="normal"/>
    <w:rsid w:val="006C28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C28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C28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C28B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C28B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C28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C28B4"/>
  </w:style>
  <w:style w:type="table" w:customStyle="1" w:styleId="TableNormal">
    <w:name w:val="Table Normal"/>
    <w:rsid w:val="006C28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C28B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C28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C28B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2116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2021-01-19T07:42:00Z</dcterms:created>
  <dcterms:modified xsi:type="dcterms:W3CDTF">2021-01-21T09:03:00Z</dcterms:modified>
</cp:coreProperties>
</file>